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32E4F" w14:textId="77777777" w:rsidR="00D022CE" w:rsidRPr="00D022CE" w:rsidRDefault="00D022CE" w:rsidP="00D022C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022CE">
        <w:rPr>
          <w:rFonts w:ascii="Times New Roman" w:eastAsia="Times New Roman" w:hAnsi="Times New Roman" w:cs="Times New Roman"/>
          <w:b/>
          <w:bCs/>
          <w:kern w:val="0"/>
          <w:sz w:val="27"/>
          <w:szCs w:val="27"/>
          <w14:ligatures w14:val="none"/>
        </w:rPr>
        <w:t>Job Title: Assembly Technician 1</w:t>
      </w:r>
    </w:p>
    <w:p w14:paraId="17443158" w14:textId="3A1DF41D" w:rsidR="00D022CE" w:rsidRPr="00D022CE" w:rsidRDefault="00D022CE" w:rsidP="00D022C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Job Overview:</w:t>
      </w:r>
      <w:r w:rsidRPr="00D022CE">
        <w:rPr>
          <w:rFonts w:ascii="Times New Roman" w:eastAsia="Times New Roman" w:hAnsi="Times New Roman" w:cs="Times New Roman"/>
          <w:kern w:val="0"/>
          <w:sz w:val="24"/>
          <w:szCs w:val="24"/>
          <w14:ligatures w14:val="none"/>
        </w:rPr>
        <w:t xml:space="preserve"> The</w:t>
      </w:r>
      <w:r>
        <w:rPr>
          <w:rFonts w:ascii="Times New Roman" w:eastAsia="Times New Roman" w:hAnsi="Times New Roman" w:cs="Times New Roman"/>
          <w:kern w:val="0"/>
          <w:sz w:val="24"/>
          <w:szCs w:val="24"/>
          <w14:ligatures w14:val="none"/>
        </w:rPr>
        <w:t xml:space="preserve"> </w:t>
      </w:r>
      <w:r w:rsidRPr="00D022CE">
        <w:rPr>
          <w:rFonts w:ascii="Times New Roman" w:eastAsia="Times New Roman" w:hAnsi="Times New Roman" w:cs="Times New Roman"/>
          <w:kern w:val="0"/>
          <w:sz w:val="24"/>
          <w:szCs w:val="24"/>
          <w14:ligatures w14:val="none"/>
        </w:rPr>
        <w:t>Assembly Technician 1 is responsible for performing basic assembly tasks under supervision. This entry-level position requires effective communication, basic soldering, and product assembly skills. The technician will follow standard operating procedures (SOP), quality assurance (QA) guidelines, and environmental health and safety (EHS) regulations to ensure products meet company standards. Novice PC skills (Windows and Microsoft 365) are also essential for documentation and communication.</w:t>
      </w:r>
    </w:p>
    <w:p w14:paraId="2E25A9A1" w14:textId="77777777" w:rsidR="00D022CE" w:rsidRPr="00D022CE" w:rsidRDefault="00D022CE" w:rsidP="00D022C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Key Responsibilities:</w:t>
      </w:r>
    </w:p>
    <w:p w14:paraId="75E942DA" w14:textId="77777777" w:rsidR="00D022CE" w:rsidRPr="00D022CE" w:rsidRDefault="00D022CE" w:rsidP="00D022C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Product Assembly:</w:t>
      </w:r>
      <w:r w:rsidRPr="00D022CE">
        <w:rPr>
          <w:rFonts w:ascii="Times New Roman" w:eastAsia="Times New Roman" w:hAnsi="Times New Roman" w:cs="Times New Roman"/>
          <w:kern w:val="0"/>
          <w:sz w:val="24"/>
          <w:szCs w:val="24"/>
          <w14:ligatures w14:val="none"/>
        </w:rPr>
        <w:t xml:space="preserve"> Perform supervised assembly of electronic or mechanical products according to work instructions and SOPs.</w:t>
      </w:r>
    </w:p>
    <w:p w14:paraId="10B69C56" w14:textId="77777777" w:rsidR="00D022CE" w:rsidRPr="00D022CE" w:rsidRDefault="00D022CE" w:rsidP="00D022C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Soldering:</w:t>
      </w:r>
      <w:r w:rsidRPr="00D022CE">
        <w:rPr>
          <w:rFonts w:ascii="Times New Roman" w:eastAsia="Times New Roman" w:hAnsi="Times New Roman" w:cs="Times New Roman"/>
          <w:kern w:val="0"/>
          <w:sz w:val="24"/>
          <w:szCs w:val="24"/>
          <w14:ligatures w14:val="none"/>
        </w:rPr>
        <w:t xml:space="preserve"> Apply basic soldering techniques for electronic components as required by the assembly process.</w:t>
      </w:r>
    </w:p>
    <w:p w14:paraId="48983B86" w14:textId="77777777" w:rsidR="00D022CE" w:rsidRPr="00D022CE" w:rsidRDefault="00D022CE" w:rsidP="00D022C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PC Operations:</w:t>
      </w:r>
      <w:r w:rsidRPr="00D022CE">
        <w:rPr>
          <w:rFonts w:ascii="Times New Roman" w:eastAsia="Times New Roman" w:hAnsi="Times New Roman" w:cs="Times New Roman"/>
          <w:kern w:val="0"/>
          <w:sz w:val="24"/>
          <w:szCs w:val="24"/>
          <w14:ligatures w14:val="none"/>
        </w:rPr>
        <w:t xml:space="preserve"> Use basic PC skills (Windows/O365) for tasks such as reviewing instructions, reporting, and completing documentation.</w:t>
      </w:r>
    </w:p>
    <w:p w14:paraId="13306AEF" w14:textId="77777777" w:rsidR="00D022CE" w:rsidRPr="00D022CE" w:rsidRDefault="00D022CE" w:rsidP="00D022C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Communication:</w:t>
      </w:r>
      <w:r w:rsidRPr="00D022CE">
        <w:rPr>
          <w:rFonts w:ascii="Times New Roman" w:eastAsia="Times New Roman" w:hAnsi="Times New Roman" w:cs="Times New Roman"/>
          <w:kern w:val="0"/>
          <w:sz w:val="24"/>
          <w:szCs w:val="24"/>
          <w14:ligatures w14:val="none"/>
        </w:rPr>
        <w:t xml:space="preserve"> Effectively communicate with supervisors and team members to ensure clarity on work tasks and address any issues promptly.</w:t>
      </w:r>
    </w:p>
    <w:p w14:paraId="438311D7" w14:textId="77777777" w:rsidR="00D022CE" w:rsidRPr="00D022CE" w:rsidRDefault="00D022CE" w:rsidP="00D022C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SOP/QA/EHS Compliance:</w:t>
      </w:r>
      <w:r w:rsidRPr="00D022CE">
        <w:rPr>
          <w:rFonts w:ascii="Times New Roman" w:eastAsia="Times New Roman" w:hAnsi="Times New Roman" w:cs="Times New Roman"/>
          <w:kern w:val="0"/>
          <w:sz w:val="24"/>
          <w:szCs w:val="24"/>
          <w14:ligatures w14:val="none"/>
        </w:rPr>
        <w:t xml:space="preserve"> Follow all standard operating procedures, quality assurance standards, and environmental health and safety regulations to maintain a safe and compliant work environment.</w:t>
      </w:r>
    </w:p>
    <w:p w14:paraId="165035BB" w14:textId="77777777" w:rsidR="00D022CE" w:rsidRPr="00D022CE" w:rsidRDefault="00D022CE" w:rsidP="00D022C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Troubleshooting:</w:t>
      </w:r>
      <w:r w:rsidRPr="00D022CE">
        <w:rPr>
          <w:rFonts w:ascii="Times New Roman" w:eastAsia="Times New Roman" w:hAnsi="Times New Roman" w:cs="Times New Roman"/>
          <w:kern w:val="0"/>
          <w:sz w:val="24"/>
          <w:szCs w:val="24"/>
          <w14:ligatures w14:val="none"/>
        </w:rPr>
        <w:t xml:space="preserve"> Identify and report any defects or assembly errors to supervisors for corrective action.</w:t>
      </w:r>
    </w:p>
    <w:p w14:paraId="1E2A0B7F" w14:textId="77777777" w:rsidR="00D022CE" w:rsidRPr="00D022CE" w:rsidRDefault="00D022CE" w:rsidP="00D022C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Qualifications:</w:t>
      </w:r>
    </w:p>
    <w:p w14:paraId="4E07C254" w14:textId="77777777" w:rsidR="00D022CE" w:rsidRPr="00D022CE" w:rsidRDefault="00D022CE" w:rsidP="00D022C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High school diploma or equivalent.</w:t>
      </w:r>
    </w:p>
    <w:p w14:paraId="1AB6FD64" w14:textId="77777777" w:rsidR="00D022CE" w:rsidRPr="00D022CE" w:rsidRDefault="00D022CE" w:rsidP="00D022C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Basic knowledge of PC operations (Windows, Microsoft Office 365).</w:t>
      </w:r>
    </w:p>
    <w:p w14:paraId="792395E1" w14:textId="77777777" w:rsidR="00D022CE" w:rsidRPr="00D022CE" w:rsidRDefault="00D022CE" w:rsidP="00D022C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Experience with basic soldering is a plus.</w:t>
      </w:r>
    </w:p>
    <w:p w14:paraId="6539CD8D" w14:textId="77777777" w:rsidR="00D022CE" w:rsidRPr="00D022CE" w:rsidRDefault="00D022CE" w:rsidP="00D022C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Strong attention to detail and ability to follow instructions.</w:t>
      </w:r>
    </w:p>
    <w:p w14:paraId="758F7AF4" w14:textId="77777777" w:rsidR="00D022CE" w:rsidRPr="00D022CE" w:rsidRDefault="00D022CE" w:rsidP="00D022C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Effective communication skills.</w:t>
      </w:r>
    </w:p>
    <w:p w14:paraId="1C6CCF97" w14:textId="77777777" w:rsidR="00D022CE" w:rsidRPr="00D022CE" w:rsidRDefault="00D022CE" w:rsidP="00D022C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Ability to work in a supervised, team-oriented environment.</w:t>
      </w:r>
    </w:p>
    <w:p w14:paraId="15648B88" w14:textId="77777777" w:rsidR="00D022CE" w:rsidRPr="00D022CE" w:rsidRDefault="00D022CE" w:rsidP="00D022C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b/>
          <w:bCs/>
          <w:kern w:val="0"/>
          <w:sz w:val="24"/>
          <w:szCs w:val="24"/>
          <w14:ligatures w14:val="none"/>
        </w:rPr>
        <w:t>Working Conditions:</w:t>
      </w:r>
    </w:p>
    <w:p w14:paraId="4D49924F" w14:textId="77777777" w:rsidR="00D022CE" w:rsidRPr="00D022CE" w:rsidRDefault="00D022CE" w:rsidP="00D022CE">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Ability to stand for long periods and perform repetitive tasks.</w:t>
      </w:r>
    </w:p>
    <w:p w14:paraId="1A7EB97E" w14:textId="77777777" w:rsidR="00D022CE" w:rsidRPr="00D022CE" w:rsidRDefault="00D022CE" w:rsidP="00D022CE">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May require lifting or moving items up to 25 lbs.</w:t>
      </w:r>
    </w:p>
    <w:p w14:paraId="0A9ED39E" w14:textId="77777777" w:rsidR="00D022CE" w:rsidRPr="00D022CE" w:rsidRDefault="00D022CE" w:rsidP="00D022CE">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D022CE">
        <w:rPr>
          <w:rFonts w:ascii="Times New Roman" w:eastAsia="Times New Roman" w:hAnsi="Times New Roman" w:cs="Times New Roman"/>
          <w:kern w:val="0"/>
          <w:sz w:val="24"/>
          <w:szCs w:val="24"/>
          <w14:ligatures w14:val="none"/>
        </w:rPr>
        <w:t>Work in a manufacturing or production environment following safety protocols.</w:t>
      </w:r>
    </w:p>
    <w:p w14:paraId="14D96758" w14:textId="77777777" w:rsidR="00213A80" w:rsidRDefault="00213A80"/>
    <w:sectPr w:rsidR="00213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A3420"/>
    <w:multiLevelType w:val="multilevel"/>
    <w:tmpl w:val="F3C8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A5425"/>
    <w:multiLevelType w:val="multilevel"/>
    <w:tmpl w:val="D3F4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372F3F"/>
    <w:multiLevelType w:val="multilevel"/>
    <w:tmpl w:val="6944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5558251">
    <w:abstractNumId w:val="1"/>
  </w:num>
  <w:num w:numId="2" w16cid:durableId="2074350248">
    <w:abstractNumId w:val="0"/>
  </w:num>
  <w:num w:numId="3" w16cid:durableId="1553229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2CE"/>
    <w:rsid w:val="00213A80"/>
    <w:rsid w:val="006765E3"/>
    <w:rsid w:val="009E2024"/>
    <w:rsid w:val="00A757C3"/>
    <w:rsid w:val="00D0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FCDD"/>
  <w15:chartTrackingRefBased/>
  <w15:docId w15:val="{52460A34-4BAA-4974-8251-8A17ACF9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2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2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2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2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2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2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2CE"/>
    <w:rPr>
      <w:rFonts w:eastAsiaTheme="majorEastAsia" w:cstheme="majorBidi"/>
      <w:color w:val="272727" w:themeColor="text1" w:themeTint="D8"/>
    </w:rPr>
  </w:style>
  <w:style w:type="paragraph" w:styleId="Title">
    <w:name w:val="Title"/>
    <w:basedOn w:val="Normal"/>
    <w:next w:val="Normal"/>
    <w:link w:val="TitleChar"/>
    <w:uiPriority w:val="10"/>
    <w:qFormat/>
    <w:rsid w:val="00D02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2CE"/>
    <w:pPr>
      <w:spacing w:before="160"/>
      <w:jc w:val="center"/>
    </w:pPr>
    <w:rPr>
      <w:i/>
      <w:iCs/>
      <w:color w:val="404040" w:themeColor="text1" w:themeTint="BF"/>
    </w:rPr>
  </w:style>
  <w:style w:type="character" w:customStyle="1" w:styleId="QuoteChar">
    <w:name w:val="Quote Char"/>
    <w:basedOn w:val="DefaultParagraphFont"/>
    <w:link w:val="Quote"/>
    <w:uiPriority w:val="29"/>
    <w:rsid w:val="00D022CE"/>
    <w:rPr>
      <w:i/>
      <w:iCs/>
      <w:color w:val="404040" w:themeColor="text1" w:themeTint="BF"/>
    </w:rPr>
  </w:style>
  <w:style w:type="paragraph" w:styleId="ListParagraph">
    <w:name w:val="List Paragraph"/>
    <w:basedOn w:val="Normal"/>
    <w:uiPriority w:val="34"/>
    <w:qFormat/>
    <w:rsid w:val="00D022CE"/>
    <w:pPr>
      <w:ind w:left="720"/>
      <w:contextualSpacing/>
    </w:pPr>
  </w:style>
  <w:style w:type="character" w:styleId="IntenseEmphasis">
    <w:name w:val="Intense Emphasis"/>
    <w:basedOn w:val="DefaultParagraphFont"/>
    <w:uiPriority w:val="21"/>
    <w:qFormat/>
    <w:rsid w:val="00D022CE"/>
    <w:rPr>
      <w:i/>
      <w:iCs/>
      <w:color w:val="0F4761" w:themeColor="accent1" w:themeShade="BF"/>
    </w:rPr>
  </w:style>
  <w:style w:type="paragraph" w:styleId="IntenseQuote">
    <w:name w:val="Intense Quote"/>
    <w:basedOn w:val="Normal"/>
    <w:next w:val="Normal"/>
    <w:link w:val="IntenseQuoteChar"/>
    <w:uiPriority w:val="30"/>
    <w:qFormat/>
    <w:rsid w:val="00D02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2CE"/>
    <w:rPr>
      <w:i/>
      <w:iCs/>
      <w:color w:val="0F4761" w:themeColor="accent1" w:themeShade="BF"/>
    </w:rPr>
  </w:style>
  <w:style w:type="character" w:styleId="IntenseReference">
    <w:name w:val="Intense Reference"/>
    <w:basedOn w:val="DefaultParagraphFont"/>
    <w:uiPriority w:val="32"/>
    <w:qFormat/>
    <w:rsid w:val="00D022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83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Rogers</dc:creator>
  <cp:keywords/>
  <dc:description/>
  <cp:lastModifiedBy>Mandy Rogers</cp:lastModifiedBy>
  <cp:revision>2</cp:revision>
  <dcterms:created xsi:type="dcterms:W3CDTF">2024-11-11T14:44:00Z</dcterms:created>
  <dcterms:modified xsi:type="dcterms:W3CDTF">2024-11-11T14:44:00Z</dcterms:modified>
</cp:coreProperties>
</file>